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73" w:x="230" w:y="1128"/>
        <w:widowControl w:val="off"/>
        <w:autoSpaceDE w:val="off"/>
        <w:autoSpaceDN w:val="off"/>
        <w:spacing w:before="0" w:after="0" w:line="487" w:lineRule="exact"/>
        <w:ind w:left="0" w:right="0" w:firstLine="0"/>
        <w:jc w:val="left"/>
        <w:rPr>
          <w:rFonts w:ascii="OAGSCU+Times-Roman"/>
          <w:color w:val="000000"/>
          <w:spacing w:val="0"/>
          <w:sz w:val="44"/>
        </w:rPr>
      </w:pPr>
      <w:r>
        <w:rPr>
          <w:rFonts w:ascii="OAGSCU+Times-Roman"/>
          <w:color w:val="ffffff"/>
          <w:spacing w:val="-1"/>
          <w:sz w:val="44"/>
        </w:rPr>
        <w:t>INFORME</w:t>
      </w:r>
      <w:r>
        <w:rPr>
          <w:rFonts w:ascii="OAGSCU+Times-Roman"/>
          <w:color w:val="ffffff"/>
          <w:spacing w:val="1"/>
          <w:sz w:val="44"/>
        </w:rPr>
        <w:t xml:space="preserve"> </w:t>
      </w:r>
      <w:r>
        <w:rPr>
          <w:rFonts w:ascii="OAGSCU+Times-Roman"/>
          <w:color w:val="ffffff"/>
          <w:spacing w:val="0"/>
          <w:sz w:val="44"/>
        </w:rPr>
        <w:t>TRIMESTRAL</w:t>
      </w:r>
      <w:r>
        <w:rPr>
          <w:rFonts w:ascii="OAGSCU+Times-Roman"/>
          <w:color w:val="000000"/>
          <w:spacing w:val="0"/>
          <w:sz w:val="44"/>
        </w:rPr>
      </w:r>
    </w:p>
    <w:p>
      <w:pPr>
        <w:pStyle w:val="Normal"/>
        <w:framePr w:w="7173" w:x="230" w:y="1128"/>
        <w:widowControl w:val="off"/>
        <w:autoSpaceDE w:val="off"/>
        <w:autoSpaceDN w:val="off"/>
        <w:spacing w:before="20" w:after="0" w:line="487" w:lineRule="exact"/>
        <w:ind w:left="0" w:right="0" w:firstLine="0"/>
        <w:jc w:val="left"/>
        <w:rPr>
          <w:rFonts w:ascii="OAGSCU+Times-Roman"/>
          <w:color w:val="000000"/>
          <w:spacing w:val="0"/>
          <w:sz w:val="44"/>
        </w:rPr>
      </w:pPr>
      <w:r>
        <w:rPr>
          <w:rFonts w:ascii="OAGSCU+Times-Roman" w:hAnsi="OAGSCU+Times-Roman" w:cs="OAGSCU+Times-Roman"/>
          <w:color w:val="ffffff"/>
          <w:spacing w:val="0"/>
          <w:sz w:val="44"/>
        </w:rPr>
        <w:t>DESCRIPCIÓN</w:t>
      </w:r>
      <w:r>
        <w:rPr>
          <w:rFonts w:ascii="OAGSCU+Times-Roman"/>
          <w:color w:val="ffffff"/>
          <w:spacing w:val="-26"/>
          <w:sz w:val="44"/>
        </w:rPr>
        <w:t xml:space="preserve"> </w:t>
      </w:r>
      <w:r>
        <w:rPr>
          <w:rFonts w:ascii="OAGSCU+Times-Roman"/>
          <w:color w:val="ffffff"/>
          <w:spacing w:val="0"/>
          <w:sz w:val="44"/>
        </w:rPr>
        <w:t>Y</w:t>
      </w:r>
      <w:r>
        <w:rPr>
          <w:rFonts w:ascii="OAGSCU+Times-Roman"/>
          <w:color w:val="ffffff"/>
          <w:spacing w:val="-26"/>
          <w:sz w:val="44"/>
        </w:rPr>
        <w:t xml:space="preserve"> </w:t>
      </w:r>
      <w:r>
        <w:rPr>
          <w:rFonts w:ascii="OAGSCU+Times-Roman" w:hAnsi="OAGSCU+Times-Roman" w:cs="OAGSCU+Times-Roman"/>
          <w:color w:val="ffffff"/>
          <w:spacing w:val="0"/>
          <w:sz w:val="44"/>
        </w:rPr>
        <w:t>PROGRAMACIÓN</w:t>
      </w:r>
      <w:r>
        <w:rPr>
          <w:rFonts w:ascii="OAGSCU+Times-Roman"/>
          <w:color w:val="000000"/>
          <w:spacing w:val="0"/>
          <w:sz w:val="44"/>
        </w:rPr>
      </w:r>
    </w:p>
    <w:p>
      <w:pPr>
        <w:pStyle w:val="Normal"/>
        <w:framePr w:w="7173" w:x="230" w:y="1128"/>
        <w:widowControl w:val="off"/>
        <w:autoSpaceDE w:val="off"/>
        <w:autoSpaceDN w:val="off"/>
        <w:spacing w:before="20" w:after="0" w:line="487" w:lineRule="exact"/>
        <w:ind w:left="0" w:right="0" w:firstLine="0"/>
        <w:jc w:val="left"/>
        <w:rPr>
          <w:rFonts w:ascii="OAGSCU+Times-Roman"/>
          <w:color w:val="000000"/>
          <w:spacing w:val="0"/>
          <w:sz w:val="44"/>
        </w:rPr>
      </w:pPr>
      <w:r>
        <w:rPr>
          <w:rFonts w:ascii="OAGSCU+Times-Roman"/>
          <w:color w:val="ffffff"/>
          <w:spacing w:val="0"/>
          <w:sz w:val="44"/>
        </w:rPr>
        <w:t>PROGRAMAS</w:t>
      </w:r>
      <w:r>
        <w:rPr>
          <w:rFonts w:ascii="OAGSCU+Times-Roman"/>
          <w:color w:val="ffffff"/>
          <w:spacing w:val="-18"/>
          <w:sz w:val="44"/>
        </w:rPr>
        <w:t xml:space="preserve"> </w:t>
      </w:r>
      <w:r>
        <w:rPr>
          <w:rFonts w:ascii="OAGSCU+Times-Roman"/>
          <w:color w:val="ffffff"/>
          <w:spacing w:val="0"/>
          <w:sz w:val="44"/>
        </w:rPr>
        <w:t>Y</w:t>
      </w:r>
      <w:r>
        <w:rPr>
          <w:rFonts w:ascii="OAGSCU+Times-Roman"/>
          <w:color w:val="ffffff"/>
          <w:spacing w:val="-19"/>
          <w:sz w:val="44"/>
        </w:rPr>
        <w:t xml:space="preserve"> </w:t>
      </w:r>
      <w:r>
        <w:rPr>
          <w:rFonts w:ascii="OAGSCU+Times-Roman"/>
          <w:color w:val="ffffff"/>
          <w:spacing w:val="0"/>
          <w:sz w:val="44"/>
        </w:rPr>
        <w:t>PROYECTOS</w:t>
      </w:r>
      <w:r>
        <w:rPr>
          <w:rFonts w:ascii="OAGSCU+Times-Roman"/>
          <w:color w:val="000000"/>
          <w:spacing w:val="0"/>
          <w:sz w:val="44"/>
        </w:rPr>
      </w:r>
    </w:p>
    <w:p>
      <w:pPr>
        <w:pStyle w:val="Normal"/>
        <w:framePr w:w="5502" w:x="1229" w:y="13571"/>
        <w:widowControl w:val="off"/>
        <w:autoSpaceDE w:val="off"/>
        <w:autoSpaceDN w:val="off"/>
        <w:spacing w:before="0" w:after="0" w:line="496" w:lineRule="exact"/>
        <w:ind w:left="0" w:right="0" w:firstLine="0"/>
        <w:jc w:val="left"/>
        <w:rPr>
          <w:rFonts w:ascii="WWODVC+Times-Bold"/>
          <w:color w:val="000000"/>
          <w:spacing w:val="0"/>
          <w:sz w:val="44"/>
        </w:rPr>
      </w:pPr>
      <w:r>
        <w:rPr>
          <w:rFonts w:ascii="WWODVC+Times-Bold"/>
          <w:color w:val="000000"/>
          <w:spacing w:val="0"/>
          <w:sz w:val="44"/>
        </w:rPr>
        <w:t>Trimestre</w:t>
      </w:r>
      <w:r>
        <w:rPr>
          <w:rFonts w:ascii="WWODVC+Times-Bold"/>
          <w:color w:val="000000"/>
          <w:spacing w:val="-12"/>
          <w:sz w:val="44"/>
        </w:rPr>
        <w:t xml:space="preserve"> </w:t>
      </w:r>
      <w:r>
        <w:rPr>
          <w:rFonts w:ascii="WWODVC+Times-Bold"/>
          <w:color w:val="000000"/>
          <w:spacing w:val="0"/>
          <w:sz w:val="44"/>
        </w:rPr>
        <w:t>abril</w:t>
      </w:r>
      <w:r>
        <w:rPr>
          <w:rFonts w:ascii="WWODVC+Times-Bold"/>
          <w:color w:val="000000"/>
          <w:spacing w:val="-6"/>
          <w:sz w:val="44"/>
        </w:rPr>
        <w:t xml:space="preserve"> </w:t>
      </w:r>
      <w:r>
        <w:rPr>
          <w:rFonts w:ascii="TWIRKG+TimesNewRomanPS-BoldMT" w:hAnsi="TWIRKG+TimesNewRomanPS-BoldMT" w:cs="TWIRKG+TimesNewRomanPS-BoldMT"/>
          <w:color w:val="000000"/>
          <w:spacing w:val="0"/>
          <w:sz w:val="44"/>
        </w:rPr>
        <w:t>–</w:t>
      </w:r>
      <w:r>
        <w:rPr>
          <w:rFonts w:ascii="Times New Roman"/>
          <w:color w:val="000000"/>
          <w:spacing w:val="-8"/>
          <w:sz w:val="44"/>
        </w:rPr>
        <w:t xml:space="preserve"> </w:t>
      </w:r>
      <w:r>
        <w:rPr>
          <w:rFonts w:ascii="WWODVC+Times-Bold"/>
          <w:color w:val="000000"/>
          <w:spacing w:val="0"/>
          <w:sz w:val="44"/>
        </w:rPr>
        <w:t>junio</w:t>
      </w:r>
      <w:r>
        <w:rPr>
          <w:rFonts w:ascii="WWODVC+Times-Bold"/>
          <w:color w:val="000000"/>
          <w:spacing w:val="-12"/>
          <w:sz w:val="44"/>
        </w:rPr>
        <w:t xml:space="preserve"> </w:t>
      </w:r>
      <w:r>
        <w:rPr>
          <w:rFonts w:ascii="WWODVC+Times-Bold"/>
          <w:color w:val="000000"/>
          <w:spacing w:val="0"/>
          <w:sz w:val="44"/>
        </w:rPr>
        <w:t>2023</w:t>
      </w:r>
      <w:r>
        <w:rPr>
          <w:rFonts w:ascii="WWODVC+Times-Bold"/>
          <w:color w:val="000000"/>
          <w:spacing w:val="0"/>
          <w:sz w:val="4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0.800000011920929pt;margin-top:-1pt;z-index:-3;width:596.25pt;height:565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659.549987792969pt;z-index:-7;width:595.650024414063pt;height:182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80" w:x="1493" w:y="688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 w:hAnsi="WWODVC+Times-Bold" w:cs="WWODVC+Times-Bold"/>
          <w:color w:val="000000"/>
          <w:spacing w:val="0"/>
          <w:sz w:val="22"/>
        </w:rPr>
        <w:t>DESCRIPCIÓN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DE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PROGRAMAS</w:t>
      </w:r>
      <w:r>
        <w:rPr>
          <w:rFonts w:ascii="WWODVC+Times-Bold"/>
          <w:color w:val="000000"/>
          <w:spacing w:val="-1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Y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PROYECTOS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9519" w:x="1493" w:y="14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Asistencia</w:t>
      </w:r>
      <w:r>
        <w:rPr>
          <w:rFonts w:ascii="OAGSCU+Times-Roman"/>
          <w:color w:val="000000"/>
          <w:spacing w:val="3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-1"/>
          <w:sz w:val="22"/>
        </w:rPr>
        <w:t>Técnica</w:t>
      </w:r>
      <w:r>
        <w:rPr>
          <w:rFonts w:ascii="OAGSCU+Times-Roman"/>
          <w:color w:val="000000"/>
          <w:spacing w:val="3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Gestión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37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3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Aplicación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9" w:x="1493" w:y="1457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Mecanismos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Financieros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9" w:x="1493" w:y="14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Trimestre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Abril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–</w:t>
      </w:r>
      <w:r>
        <w:rPr>
          <w:rFonts w:ascii="LLBKKM+TimesNewRomanPSMT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Junior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2023.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3" w:x="1493" w:y="2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La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Dirección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Ejecutiva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7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Comisión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2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Fomento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</w:t>
      </w:r>
      <w:r>
        <w:rPr>
          <w:rFonts w:ascii="OAGSCU+Times-Roman"/>
          <w:color w:val="000000"/>
          <w:spacing w:val="17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Sistema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Nacional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Riego,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3" w:x="1493" w:y="2467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mediante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un</w:t>
      </w:r>
      <w:r>
        <w:rPr>
          <w:rFonts w:ascii="OAGSCU+Times-Roman"/>
          <w:color w:val="000000"/>
          <w:spacing w:val="2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proceso</w:t>
      </w:r>
      <w:r>
        <w:rPr>
          <w:rFonts w:ascii="OAGSCU+Times-Roman"/>
          <w:color w:val="000000"/>
          <w:spacing w:val="2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Cooperación</w:t>
      </w:r>
      <w:r>
        <w:rPr>
          <w:rFonts w:ascii="OAGSCU+Times-Roman"/>
          <w:color w:val="000000"/>
          <w:spacing w:val="2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Internacional</w:t>
      </w:r>
      <w:r>
        <w:rPr>
          <w:rFonts w:ascii="OAGSCU+Times-Roman"/>
          <w:color w:val="000000"/>
          <w:spacing w:val="23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con</w:t>
      </w:r>
      <w:r>
        <w:rPr>
          <w:rFonts w:ascii="OAGSCU+Times-Roman"/>
          <w:color w:val="000000"/>
          <w:spacing w:val="2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Chile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implementa</w:t>
      </w:r>
      <w:r>
        <w:rPr>
          <w:rFonts w:ascii="OAGSCU+Times-Roman"/>
          <w:color w:val="000000"/>
          <w:spacing w:val="2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una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iniciativa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que</w:t>
      </w:r>
      <w:r>
        <w:rPr>
          <w:rFonts w:ascii="OAGSCU+Times-Roman"/>
          <w:color w:val="000000"/>
          <w:spacing w:val="2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busca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3" w:x="1493" w:y="2467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fortalecer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las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capacidades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institución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(Tecnificación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Nacional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Riego)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en</w:t>
      </w:r>
      <w:r>
        <w:rPr>
          <w:rFonts w:ascii="OAGSCU+Times-Roman"/>
          <w:color w:val="000000"/>
          <w:spacing w:val="1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materia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gestión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3" w:x="1493" w:y="2467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agrícola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el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uso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del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mecanismo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financiero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del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1945" w:x="1493" w:y="3725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/>
          <w:color w:val="000000"/>
          <w:spacing w:val="0"/>
          <w:sz w:val="22"/>
        </w:rPr>
        <w:t>Objetivo</w:t>
      </w:r>
      <w:r>
        <w:rPr>
          <w:rFonts w:ascii="WWODVC+Times-Bold"/>
          <w:color w:val="000000"/>
          <w:spacing w:val="-2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General: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338" w:x="1493" w:y="42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“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9423" w:x="1591" w:y="42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LLBKKM+TimesNewRomanPSMT"/>
          <w:color w:val="000000"/>
          <w:spacing w:val="0"/>
          <w:sz w:val="22"/>
        </w:rPr>
        <w:t>Contribuir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a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aumentar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1"/>
          <w:sz w:val="22"/>
        </w:rPr>
        <w:t>la</w:t>
      </w:r>
      <w:r>
        <w:rPr>
          <w:rFonts w:ascii="LLBKKM+TimesNewRomanPSMT"/>
          <w:color w:val="000000"/>
          <w:spacing w:val="3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eficiencia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en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-2"/>
          <w:sz w:val="22"/>
        </w:rPr>
        <w:t>el</w:t>
      </w:r>
      <w:r>
        <w:rPr>
          <w:rFonts w:ascii="LLBKKM+TimesNewRomanPSMT"/>
          <w:color w:val="000000"/>
          <w:spacing w:val="41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uso</w:t>
      </w:r>
      <w:r>
        <w:rPr>
          <w:rFonts w:ascii="LLBKKM+TimesNewRomanPSMT"/>
          <w:color w:val="000000"/>
          <w:spacing w:val="38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del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recurso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agua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para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el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riego</w:t>
      </w:r>
      <w:r>
        <w:rPr>
          <w:rFonts w:ascii="LLBKKM+TimesNewRomanPSMT"/>
          <w:color w:val="000000"/>
          <w:spacing w:val="3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en</w:t>
      </w:r>
      <w:r>
        <w:rPr>
          <w:rFonts w:ascii="LLBKKM+TimesNewRomanPSMT"/>
          <w:color w:val="000000"/>
          <w:spacing w:val="36"/>
          <w:sz w:val="22"/>
        </w:rPr>
        <w:t xml:space="preserve"> </w:t>
      </w:r>
      <w:r>
        <w:rPr>
          <w:rFonts w:ascii="LLBKKM+TimesNewRomanPSMT"/>
          <w:color w:val="000000"/>
          <w:spacing w:val="1"/>
          <w:sz w:val="22"/>
        </w:rPr>
        <w:t>la</w:t>
      </w:r>
      <w:r>
        <w:rPr>
          <w:rFonts w:ascii="LLBKKM+TimesNewRomanPSMT"/>
          <w:color w:val="000000"/>
          <w:spacing w:val="3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agricultura</w:t>
      </w:r>
      <w:r>
        <w:rPr>
          <w:rFonts w:ascii="LLBKKM+TimesNewRomanPSMT"/>
          <w:color w:val="000000"/>
          <w:spacing w:val="37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de</w:t>
      </w:r>
      <w:r>
        <w:rPr>
          <w:rFonts w:ascii="LLBKKM+TimesNewRomanPSMT"/>
          <w:color w:val="000000"/>
          <w:spacing w:val="36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la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9423" w:x="1591" w:y="4239"/>
        <w:widowControl w:val="off"/>
        <w:autoSpaceDE w:val="off"/>
        <w:autoSpaceDN w:val="off"/>
        <w:spacing w:before="10" w:after="0" w:line="245" w:lineRule="exact"/>
        <w:ind w:left="262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 w:hAnsi="OAGSCU+Times-Roman" w:cs="OAGSCU+Times-Roman"/>
          <w:color w:val="000000"/>
          <w:spacing w:val="0"/>
          <w:sz w:val="22"/>
        </w:rPr>
        <w:t>República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Dominicana,</w:t>
      </w:r>
      <w:r>
        <w:rPr>
          <w:rFonts w:ascii="OAGSCU+Times-Roman"/>
          <w:color w:val="000000"/>
          <w:spacing w:val="3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garantizando</w:t>
      </w:r>
      <w:r>
        <w:rPr>
          <w:rFonts w:ascii="OAGSCU+Times-Roman"/>
          <w:color w:val="000000"/>
          <w:spacing w:val="3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3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desarrollo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largo</w:t>
      </w:r>
      <w:r>
        <w:rPr>
          <w:rFonts w:ascii="OAGSCU+Times-Roman"/>
          <w:color w:val="000000"/>
          <w:spacing w:val="3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plazo</w:t>
      </w:r>
      <w:r>
        <w:rPr>
          <w:rFonts w:ascii="OAGSCU+Times-Roman"/>
          <w:color w:val="000000"/>
          <w:spacing w:val="3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disponibilidad</w:t>
      </w:r>
      <w:r>
        <w:rPr>
          <w:rFonts w:ascii="OAGSCU+Times-Roman"/>
          <w:color w:val="000000"/>
          <w:spacing w:val="32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423" w:x="1591" w:y="4239"/>
        <w:widowControl w:val="off"/>
        <w:autoSpaceDE w:val="off"/>
        <w:autoSpaceDN w:val="off"/>
        <w:spacing w:before="7" w:after="0" w:line="245" w:lineRule="exact"/>
        <w:ind w:left="262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líquido</w:t>
      </w:r>
      <w:r>
        <w:rPr>
          <w:rFonts w:ascii="LLBKKM+TimesNewRomanPSMT"/>
          <w:color w:val="000000"/>
          <w:spacing w:val="0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para</w:t>
      </w:r>
      <w:r>
        <w:rPr>
          <w:rFonts w:ascii="LLBKKM+TimesNewRomanPSMT"/>
          <w:color w:val="000000"/>
          <w:spacing w:val="1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el</w:t>
      </w:r>
      <w:r>
        <w:rPr>
          <w:rFonts w:ascii="LLBKKM+TimesNewRomanPSMT"/>
          <w:color w:val="000000"/>
          <w:spacing w:val="3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consumo</w:t>
      </w:r>
      <w:r>
        <w:rPr>
          <w:rFonts w:ascii="LLBKKM+TimesNewRomanPSMT"/>
          <w:color w:val="000000"/>
          <w:spacing w:val="1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humano.”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2130" w:x="1493" w:y="5751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WWODVC+Times-Bold"/>
          <w:color w:val="000000"/>
          <w:spacing w:val="0"/>
          <w:sz w:val="22"/>
        </w:rPr>
        <w:t>Objetivo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 w:hAnsi="WWODVC+Times-Bold" w:cs="WWODVC+Times-Bold"/>
          <w:color w:val="000000"/>
          <w:spacing w:val="0"/>
          <w:sz w:val="22"/>
        </w:rPr>
        <w:t>Específico</w:t>
      </w:r>
      <w:r>
        <w:rPr>
          <w:rFonts w:ascii="OAGSCU+Times-Roman"/>
          <w:color w:val="000000"/>
          <w:spacing w:val="0"/>
          <w:sz w:val="22"/>
        </w:rPr>
        <w:t>: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38" w:x="1493" w:y="62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“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9421" w:x="1591" w:y="62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LLBKKM+TimesNewRomanPSMT"/>
          <w:color w:val="000000"/>
          <w:spacing w:val="0"/>
          <w:sz w:val="22"/>
        </w:rPr>
        <w:t>Fortalecer</w:t>
      </w:r>
      <w:r>
        <w:rPr>
          <w:rFonts w:ascii="LLBKKM+TimesNewRomanPSMT"/>
          <w:color w:val="000000"/>
          <w:spacing w:val="27"/>
          <w:sz w:val="22"/>
        </w:rPr>
        <w:t xml:space="preserve"> </w:t>
      </w:r>
      <w:r>
        <w:rPr>
          <w:rFonts w:ascii="LLBKKM+TimesNewRomanPSMT"/>
          <w:color w:val="000000"/>
          <w:spacing w:val="1"/>
          <w:sz w:val="22"/>
        </w:rPr>
        <w:t>la</w:t>
      </w:r>
      <w:r>
        <w:rPr>
          <w:rFonts w:ascii="LLBKKM+TimesNewRomanPSMT"/>
          <w:color w:val="000000"/>
          <w:spacing w:val="2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capacidad</w:t>
      </w:r>
      <w:r>
        <w:rPr>
          <w:rFonts w:ascii="LLBKKM+TimesNewRomanPSMT"/>
          <w:color w:val="000000"/>
          <w:spacing w:val="27"/>
          <w:sz w:val="22"/>
        </w:rPr>
        <w:t xml:space="preserve"> </w:t>
      </w:r>
      <w:r>
        <w:rPr>
          <w:rFonts w:ascii="LLBKKM+TimesNewRomanPSMT"/>
          <w:color w:val="000000"/>
          <w:spacing w:val="-2"/>
          <w:sz w:val="22"/>
        </w:rPr>
        <w:t>de</w:t>
      </w:r>
      <w:r>
        <w:rPr>
          <w:rFonts w:ascii="LLBKKM+TimesNewRomanPSMT"/>
          <w:color w:val="000000"/>
          <w:spacing w:val="32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la</w:t>
      </w:r>
      <w:r>
        <w:rPr>
          <w:rFonts w:ascii="LLBKKM+TimesNewRomanPSMT"/>
          <w:color w:val="000000"/>
          <w:spacing w:val="31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Dirección</w:t>
      </w:r>
      <w:r>
        <w:rPr>
          <w:rFonts w:ascii="LLBKKM+TimesNewRomanPSMT"/>
          <w:color w:val="000000"/>
          <w:spacing w:val="29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Ejecutiva</w:t>
      </w:r>
      <w:r>
        <w:rPr>
          <w:rFonts w:ascii="LLBKKM+TimesNewRomanPSMT"/>
          <w:color w:val="000000"/>
          <w:spacing w:val="30"/>
          <w:sz w:val="22"/>
        </w:rPr>
        <w:t xml:space="preserve"> </w:t>
      </w:r>
      <w:r>
        <w:rPr>
          <w:rFonts w:ascii="LLBKKM+TimesNewRomanPSMT"/>
          <w:color w:val="000000"/>
          <w:spacing w:val="-2"/>
          <w:sz w:val="22"/>
        </w:rPr>
        <w:t>de</w:t>
      </w:r>
      <w:r>
        <w:rPr>
          <w:rFonts w:ascii="LLBKKM+TimesNewRomanPSMT"/>
          <w:color w:val="000000"/>
          <w:spacing w:val="32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la</w:t>
      </w:r>
      <w:r>
        <w:rPr>
          <w:rFonts w:ascii="LLBKKM+TimesNewRomanPSMT"/>
          <w:color w:val="000000"/>
          <w:spacing w:val="31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Comisión</w:t>
      </w:r>
      <w:r>
        <w:rPr>
          <w:rFonts w:ascii="LLBKKM+TimesNewRomanPSMT"/>
          <w:color w:val="000000"/>
          <w:spacing w:val="2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de</w:t>
      </w:r>
      <w:r>
        <w:rPr>
          <w:rFonts w:ascii="LLBKKM+TimesNewRomanPSMT"/>
          <w:color w:val="000000"/>
          <w:spacing w:val="26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Fomento</w:t>
      </w:r>
      <w:r>
        <w:rPr>
          <w:rFonts w:ascii="LLBKKM+TimesNewRomanPSMT"/>
          <w:color w:val="000000"/>
          <w:spacing w:val="29"/>
          <w:sz w:val="22"/>
        </w:rPr>
        <w:t xml:space="preserve"> </w:t>
      </w:r>
      <w:r>
        <w:rPr>
          <w:rFonts w:ascii="LLBKKM+TimesNewRomanPSMT"/>
          <w:color w:val="000000"/>
          <w:spacing w:val="0"/>
          <w:sz w:val="22"/>
        </w:rPr>
        <w:t>a</w:t>
      </w:r>
      <w:r>
        <w:rPr>
          <w:rFonts w:ascii="LLBKKM+TimesNewRomanPSMT"/>
          <w:color w:val="000000"/>
          <w:spacing w:val="27"/>
          <w:sz w:val="22"/>
        </w:rPr>
        <w:t xml:space="preserve"> </w:t>
      </w:r>
      <w:r>
        <w:rPr>
          <w:rFonts w:ascii="LLBKKM+TimesNewRomanPSMT"/>
          <w:color w:val="000000"/>
          <w:spacing w:val="1"/>
          <w:sz w:val="22"/>
        </w:rPr>
        <w:t>la</w:t>
      </w:r>
      <w:r>
        <w:rPr>
          <w:rFonts w:ascii="LLBKKM+TimesNewRomanPSMT"/>
          <w:color w:val="000000"/>
          <w:spacing w:val="29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Tecnificación</w:t>
      </w:r>
      <w:r>
        <w:rPr>
          <w:rFonts w:ascii="LLBKKM+TimesNewRomanPSMT"/>
          <w:color w:val="000000"/>
          <w:spacing w:val="27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del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9421" w:x="1591" w:y="6262"/>
        <w:widowControl w:val="off"/>
        <w:autoSpaceDE w:val="off"/>
        <w:autoSpaceDN w:val="off"/>
        <w:spacing w:before="10" w:after="0" w:line="245" w:lineRule="exact"/>
        <w:ind w:left="262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Sistema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Nacional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1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implementación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gestión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2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19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2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riego,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421" w:x="1591" w:y="6262"/>
        <w:widowControl w:val="off"/>
        <w:autoSpaceDE w:val="off"/>
        <w:autoSpaceDN w:val="off"/>
        <w:spacing w:before="7" w:after="0" w:line="245" w:lineRule="exact"/>
        <w:ind w:left="262" w:right="0" w:firstLine="0"/>
        <w:jc w:val="left"/>
        <w:rPr>
          <w:rFonts w:ascii="LLBKKM+TimesNewRomanPSMT"/>
          <w:color w:val="000000"/>
          <w:spacing w:val="0"/>
          <w:sz w:val="22"/>
        </w:rPr>
      </w:pPr>
      <w:r>
        <w:rPr>
          <w:rFonts w:ascii="OAGSCU+Times-Roman" w:hAnsi="OAGSCU+Times-Roman" w:cs="OAGSCU+Times-Roman"/>
          <w:color w:val="000000"/>
          <w:spacing w:val="1"/>
          <w:sz w:val="22"/>
        </w:rPr>
        <w:t>así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como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3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aplicación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mecanismos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financ</w:t>
      </w:r>
      <w:r>
        <w:rPr>
          <w:rFonts w:ascii="LLBKKM+TimesNewRomanPSMT"/>
          <w:color w:val="000000"/>
          <w:spacing w:val="0"/>
          <w:sz w:val="22"/>
        </w:rPr>
        <w:t>ieros</w:t>
      </w:r>
      <w:r>
        <w:rPr>
          <w:rFonts w:ascii="LLBKKM+TimesNewRomanPSMT"/>
          <w:color w:val="000000"/>
          <w:spacing w:val="0"/>
          <w:sz w:val="22"/>
        </w:rPr>
        <w:t xml:space="preserve"> </w:t>
      </w:r>
      <w:r>
        <w:rPr>
          <w:rFonts w:ascii="LLBKKM+TimesNewRomanPSMT"/>
          <w:color w:val="000000"/>
          <w:spacing w:val="-1"/>
          <w:sz w:val="22"/>
        </w:rPr>
        <w:t>de</w:t>
      </w:r>
      <w:r>
        <w:rPr>
          <w:rFonts w:ascii="LLBKKM+TimesNewRomanPSMT"/>
          <w:color w:val="000000"/>
          <w:spacing w:val="2"/>
          <w:sz w:val="22"/>
        </w:rPr>
        <w:t xml:space="preserve"> </w:t>
      </w:r>
      <w:r>
        <w:rPr>
          <w:rFonts w:ascii="LLBKKM+TimesNewRomanPSMT" w:hAnsi="LLBKKM+TimesNewRomanPSMT" w:cs="LLBKKM+TimesNewRomanPSMT"/>
          <w:color w:val="000000"/>
          <w:spacing w:val="0"/>
          <w:sz w:val="22"/>
        </w:rPr>
        <w:t>fideicomiso.”</w:t>
      </w:r>
      <w:r>
        <w:rPr>
          <w:rFonts w:ascii="LLBKKM+TimesNewRomanPSMT"/>
          <w:color w:val="000000"/>
          <w:spacing w:val="0"/>
          <w:sz w:val="22"/>
        </w:rPr>
      </w:r>
    </w:p>
    <w:p>
      <w:pPr>
        <w:pStyle w:val="Normal"/>
        <w:framePr w:w="1344" w:x="1493" w:y="7268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/>
          <w:color w:val="000000"/>
          <w:spacing w:val="0"/>
          <w:sz w:val="22"/>
        </w:rPr>
        <w:t>Resultados: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9520" w:x="1493" w:y="7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Mejorado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proceso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operativo</w:t>
      </w:r>
      <w:r>
        <w:rPr>
          <w:rFonts w:ascii="OAGSCU+Times-Roman"/>
          <w:color w:val="000000"/>
          <w:spacing w:val="7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implementación</w:t>
      </w:r>
      <w:r>
        <w:rPr>
          <w:rFonts w:ascii="OAGSCU+Times-Roman"/>
          <w:color w:val="000000"/>
          <w:spacing w:val="7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77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riego</w:t>
      </w:r>
      <w:r>
        <w:rPr>
          <w:rFonts w:ascii="OAGSCU+Times-Roman"/>
          <w:color w:val="000000"/>
          <w:spacing w:val="7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5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7782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 w:hAnsi="OAGSCU+Times-Roman" w:cs="OAGSCU+Times-Roman"/>
          <w:color w:val="000000"/>
          <w:spacing w:val="0"/>
          <w:sz w:val="22"/>
        </w:rPr>
        <w:t>institución.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1" w:x="1493" w:y="8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Fortalecida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43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aplicación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4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esquema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4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Inversión</w:t>
      </w:r>
      <w:r>
        <w:rPr>
          <w:rFonts w:ascii="OAGSCU+Times-Roman"/>
          <w:color w:val="000000"/>
          <w:spacing w:val="3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Pública</w:t>
      </w:r>
      <w:r>
        <w:rPr>
          <w:rFonts w:ascii="OAGSCU+Times-Roman"/>
          <w:color w:val="000000"/>
          <w:spacing w:val="42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para</w:t>
      </w:r>
      <w:r>
        <w:rPr>
          <w:rFonts w:ascii="OAGSCU+Times-Roman"/>
          <w:color w:val="000000"/>
          <w:spacing w:val="4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3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financiamiento</w:t>
      </w:r>
      <w:r>
        <w:rPr>
          <w:rFonts w:ascii="OAGSCU+Times-Roman"/>
          <w:color w:val="000000"/>
          <w:spacing w:val="4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1" w:x="1493" w:y="8540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8" w:x="1493" w:y="9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Fortalecida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capacidad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institucional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implementación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aplicación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esquema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Financiamiento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8" w:x="1493" w:y="9298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Inversión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Pública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en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4" w:x="1493" w:y="10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1"/>
          <w:sz w:val="22"/>
        </w:rPr>
        <w:t>Como</w:t>
      </w:r>
      <w:r>
        <w:rPr>
          <w:rFonts w:ascii="OAGSCU+Times-Roman"/>
          <w:color w:val="000000"/>
          <w:spacing w:val="3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productos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se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buscan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33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elaboración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3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Manual</w:t>
      </w:r>
      <w:r>
        <w:rPr>
          <w:rFonts w:ascii="OAGSCU+Times-Roman"/>
          <w:color w:val="000000"/>
          <w:spacing w:val="3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Procesos</w:t>
      </w:r>
      <w:r>
        <w:rPr>
          <w:rFonts w:ascii="OAGSCU+Times-Roman"/>
          <w:color w:val="000000"/>
          <w:spacing w:val="3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Operativos</w:t>
      </w:r>
      <w:r>
        <w:rPr>
          <w:rFonts w:ascii="OAGSCU+Times-Roman"/>
          <w:color w:val="000000"/>
          <w:spacing w:val="3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Implementación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4" w:x="1493" w:y="10059"/>
        <w:widowControl w:val="off"/>
        <w:autoSpaceDE w:val="off"/>
        <w:autoSpaceDN w:val="off"/>
        <w:spacing w:before="8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3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Riego,</w:t>
      </w:r>
      <w:r>
        <w:rPr>
          <w:rFonts w:ascii="OAGSCU+Times-Roman"/>
          <w:color w:val="000000"/>
          <w:spacing w:val="3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Manual</w:t>
      </w:r>
      <w:r>
        <w:rPr>
          <w:rFonts w:ascii="OAGSCU+Times-Roman"/>
          <w:color w:val="000000"/>
          <w:spacing w:val="3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Aplicación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Esquema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para</w:t>
      </w:r>
      <w:r>
        <w:rPr>
          <w:rFonts w:ascii="OAGSCU+Times-Roman"/>
          <w:color w:val="000000"/>
          <w:spacing w:val="3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4" w:x="1493" w:y="10059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Financiamiento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8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Fortalecimiento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89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9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capacidad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4" w:x="1493" w:y="10059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institucional.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2745" w:x="1493" w:y="11317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WWODVC+Times-Bold"/>
          <w:color w:val="000000"/>
          <w:spacing w:val="0"/>
          <w:sz w:val="22"/>
        </w:rPr>
        <w:t>Beneficiarios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del</w:t>
      </w:r>
      <w:r>
        <w:rPr>
          <w:rFonts w:ascii="WWODVC+Times-Bold"/>
          <w:color w:val="000000"/>
          <w:spacing w:val="2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0"/>
          <w:sz w:val="22"/>
        </w:rPr>
        <w:t>: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118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beneficiarios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manera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directa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serán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los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colaboradores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Dirección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Ejecutiva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11829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 w:hAnsi="OAGSCU+Times-Roman" w:cs="OAGSCU+Times-Roman"/>
          <w:color w:val="000000"/>
          <w:spacing w:val="0"/>
          <w:sz w:val="22"/>
        </w:rPr>
        <w:t>Comisión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Fomento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Sistema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Nacional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6" w:x="1493" w:y="12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beneficiarios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indirectos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será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14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población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localizada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las</w:t>
      </w:r>
      <w:r>
        <w:rPr>
          <w:rFonts w:ascii="OAGSCU+Times-Roman"/>
          <w:color w:val="000000"/>
          <w:spacing w:val="1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provincias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prioritarias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establecidas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como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6" w:x="1493" w:y="12589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meta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implementación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proyectos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tecnificación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riego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nivel</w:t>
      </w:r>
      <w:r>
        <w:rPr>
          <w:rFonts w:ascii="OAGSCU+Times-Roman"/>
          <w:color w:val="000000"/>
          <w:spacing w:val="1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nacional,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bajo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esquema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6" w:x="1493" w:y="12589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financiamiento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fideicomiso.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60" w:x="10656" w:y="16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OAGSCU+Times-Roman"/>
          <w:color w:val="000000"/>
          <w:spacing w:val="0"/>
          <w:sz w:val="24"/>
        </w:rPr>
      </w:pPr>
      <w:r>
        <w:rPr>
          <w:rFonts w:ascii="OAGSCU+Times-Roman"/>
          <w:color w:val="000000"/>
          <w:spacing w:val="0"/>
          <w:sz w:val="24"/>
        </w:rPr>
        <w:t>2</w:t>
      </w:r>
      <w:r>
        <w:rPr>
          <w:rFonts w:ascii="OAGSCU+Times-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0.600000023841858pt;margin-top:729pt;z-index:-11;width:129.600006103516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15" w:x="1493" w:y="50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 w:hAnsi="WWODVC+Times-Bold" w:cs="WWODVC+Times-Bold"/>
          <w:color w:val="000000"/>
          <w:spacing w:val="0"/>
          <w:sz w:val="22"/>
        </w:rPr>
        <w:t>Duración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-1"/>
          <w:sz w:val="22"/>
        </w:rPr>
        <w:t>del</w:t>
      </w:r>
      <w:r>
        <w:rPr>
          <w:rFonts w:ascii="WWODVC+Times-Bold"/>
          <w:color w:val="000000"/>
          <w:spacing w:val="3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Proyecto: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9527" w:x="1493" w:y="1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La</w:t>
      </w:r>
      <w:r>
        <w:rPr>
          <w:rFonts w:ascii="OAGSCU+Times-Roman"/>
          <w:color w:val="000000"/>
          <w:spacing w:val="2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duración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2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será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de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2.4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años</w:t>
      </w:r>
      <w:r>
        <w:rPr>
          <w:rFonts w:ascii="OAGSCU+Times-Roman"/>
          <w:color w:val="000000"/>
          <w:spacing w:val="2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o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28</w:t>
      </w:r>
      <w:r>
        <w:rPr>
          <w:rFonts w:ascii="OAGSCU+Times-Roman"/>
          <w:color w:val="000000"/>
          <w:spacing w:val="2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meses,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extendiéndose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desde</w:t>
      </w:r>
      <w:r>
        <w:rPr>
          <w:rFonts w:ascii="OAGSCU+Times-Roman"/>
          <w:color w:val="000000"/>
          <w:spacing w:val="2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25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4to.</w:t>
      </w:r>
      <w:r>
        <w:rPr>
          <w:rFonts w:ascii="OAGSCU+Times-Roman"/>
          <w:color w:val="000000"/>
          <w:spacing w:val="2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Trimestre</w:t>
      </w:r>
      <w:r>
        <w:rPr>
          <w:rFonts w:ascii="OAGSCU+Times-Roman"/>
          <w:color w:val="000000"/>
          <w:spacing w:val="27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del</w:t>
      </w:r>
      <w:r>
        <w:rPr>
          <w:rFonts w:ascii="OAGSCU+Times-Roman"/>
          <w:color w:val="000000"/>
          <w:spacing w:val="30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-1"/>
          <w:sz w:val="22"/>
        </w:rPr>
        <w:t>año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50" w:x="1853" w:y="12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2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839" w:x="1964" w:y="12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021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hasta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4to.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Trimestre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del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año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2024.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2991" w:x="1493" w:y="2023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 w:hAnsi="WWODVC+Times-Bold" w:cs="WWODVC+Times-Bold"/>
          <w:color w:val="000000"/>
          <w:spacing w:val="0"/>
          <w:sz w:val="22"/>
        </w:rPr>
        <w:t>Áreas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 w:hAnsi="WWODVC+Times-Bold" w:cs="WWODVC+Times-Bold"/>
          <w:color w:val="000000"/>
          <w:spacing w:val="0"/>
          <w:sz w:val="22"/>
        </w:rPr>
        <w:t>Temáticas</w:t>
      </w:r>
      <w:r>
        <w:rPr>
          <w:rFonts w:ascii="WWODVC+Times-Bold"/>
          <w:color w:val="000000"/>
          <w:spacing w:val="-1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Vinculadas: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8553" w:x="1493" w:y="25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Las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áreas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temáticas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las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que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se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desarrolla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este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que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tienen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vinculación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directa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son: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8553" w:x="1493" w:y="25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Fortalecimiento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Modernización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Institucional.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8553" w:x="1493" w:y="25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Agricultura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Seguridad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Alimentaria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4512" w:x="1493" w:y="32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Medio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Ambiente,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Recursos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Naturales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Energía.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051" w:x="1493" w:y="4049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WWODVC+Times-Bold"/>
          <w:color w:val="000000"/>
          <w:spacing w:val="0"/>
          <w:sz w:val="22"/>
        </w:rPr>
      </w:pPr>
      <w:r>
        <w:rPr>
          <w:rFonts w:ascii="WWODVC+Times-Bold"/>
          <w:color w:val="000000"/>
          <w:spacing w:val="0"/>
          <w:sz w:val="22"/>
        </w:rPr>
        <w:t>ODS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/</w:t>
      </w:r>
      <w:r>
        <w:rPr>
          <w:rFonts w:ascii="WWODVC+Times-Bold"/>
          <w:color w:val="000000"/>
          <w:spacing w:val="0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Agenda</w:t>
      </w:r>
      <w:r>
        <w:rPr>
          <w:rFonts w:ascii="WWODVC+Times-Bold"/>
          <w:color w:val="000000"/>
          <w:spacing w:val="1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2030</w:t>
      </w:r>
      <w:r>
        <w:rPr>
          <w:rFonts w:ascii="WWODVC+Times-Bold"/>
          <w:color w:val="000000"/>
          <w:spacing w:val="-2"/>
          <w:sz w:val="22"/>
        </w:rPr>
        <w:t xml:space="preserve"> </w:t>
      </w:r>
      <w:r>
        <w:rPr>
          <w:rFonts w:ascii="WWODVC+Times-Bold"/>
          <w:color w:val="000000"/>
          <w:spacing w:val="0"/>
          <w:sz w:val="22"/>
        </w:rPr>
        <w:t>impactas:</w:t>
      </w:r>
      <w:r>
        <w:rPr>
          <w:rFonts w:ascii="WWODVC+Times-Bold"/>
          <w:color w:val="000000"/>
          <w:spacing w:val="0"/>
          <w:sz w:val="22"/>
        </w:rPr>
      </w:r>
    </w:p>
    <w:p>
      <w:pPr>
        <w:pStyle w:val="Normal"/>
        <w:framePr w:w="8072" w:x="1493" w:y="4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objetivos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desarrollo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los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lineamientos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que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impacta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este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proyecto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son: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8072" w:x="1493" w:y="45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Erradicar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pobreza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todas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sus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formas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en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todo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el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mundo.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6" w:x="1493" w:y="5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Poner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fin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al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hambre,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conseguir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seguridad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alimentaria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una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mejor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nutrición,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promover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agricultura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6" w:x="1493" w:y="5321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sostenible.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7833" w:x="1493" w:y="60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Garantizar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disponibilidad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gestión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del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agua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saneamiento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para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todos.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2" w:x="1493" w:y="6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Fomentar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-2"/>
          <w:sz w:val="22"/>
        </w:rPr>
        <w:t>el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crecimiento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económico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sostenido,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inclusivo</w:t>
      </w:r>
      <w:r>
        <w:rPr>
          <w:rFonts w:ascii="OAGSCU+Times-Roman"/>
          <w:color w:val="000000"/>
          <w:spacing w:val="8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sostenible,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empleo</w:t>
      </w:r>
      <w:r>
        <w:rPr>
          <w:rFonts w:ascii="OAGSCU+Times-Roman"/>
          <w:color w:val="000000"/>
          <w:spacing w:val="6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pleno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productivo,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2" w:x="1493" w:y="6586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trabajo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decente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para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todos.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8" w:x="1493" w:y="7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Desarrollo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infraestructuras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resilientes,</w:t>
      </w:r>
      <w:r>
        <w:rPr>
          <w:rFonts w:ascii="OAGSCU+Times-Roman"/>
          <w:color w:val="000000"/>
          <w:spacing w:val="9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promover</w:t>
      </w:r>
      <w:r>
        <w:rPr>
          <w:rFonts w:ascii="OAGSCU+Times-Roman"/>
          <w:color w:val="000000"/>
          <w:spacing w:val="1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industrialización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inclusiva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7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sostenible,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fomentar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18" w:x="1493" w:y="7345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innovación.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81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Proteger,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restaurar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promover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utilización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ecosistemas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terrestres,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gestionar</w:t>
      </w:r>
      <w:r>
        <w:rPr>
          <w:rFonts w:ascii="OAGSCU+Times-Roman"/>
          <w:color w:val="000000"/>
          <w:spacing w:val="3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manera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8103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sostenible</w:t>
      </w:r>
      <w:r>
        <w:rPr>
          <w:rFonts w:ascii="OAGSCU+Times-Roman"/>
          <w:color w:val="000000"/>
          <w:spacing w:val="13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los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bosques,</w:t>
      </w:r>
      <w:r>
        <w:rPr>
          <w:rFonts w:ascii="OAGSCU+Times-Roman"/>
          <w:color w:val="000000"/>
          <w:spacing w:val="1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combatir</w:t>
      </w:r>
      <w:r>
        <w:rPr>
          <w:rFonts w:ascii="OAGSCU+Times-Roman"/>
          <w:color w:val="000000"/>
          <w:spacing w:val="15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1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desertificación</w:t>
      </w:r>
      <w:r>
        <w:rPr>
          <w:rFonts w:ascii="OAGSCU+Times-Roman"/>
          <w:color w:val="000000"/>
          <w:spacing w:val="1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detener</w:t>
      </w:r>
      <w:r>
        <w:rPr>
          <w:rFonts w:ascii="OAGSCU+Times-Roman"/>
          <w:color w:val="000000"/>
          <w:spacing w:val="15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revertir</w:t>
      </w:r>
      <w:r>
        <w:rPr>
          <w:rFonts w:ascii="OAGSCU+Times-Roman"/>
          <w:color w:val="000000"/>
          <w:spacing w:val="15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16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degradación</w:t>
      </w:r>
      <w:r>
        <w:rPr>
          <w:rFonts w:ascii="OAGSCU+Times-Roman"/>
          <w:color w:val="000000"/>
          <w:spacing w:val="14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15"/>
          <w:sz w:val="22"/>
        </w:rPr>
        <w:t xml:space="preserve"> </w:t>
      </w:r>
      <w:r>
        <w:rPr>
          <w:rFonts w:ascii="OAGSCU+Times-Roman"/>
          <w:color w:val="000000"/>
          <w:spacing w:val="-1"/>
          <w:sz w:val="22"/>
        </w:rPr>
        <w:t>la</w:t>
      </w:r>
      <w:r>
        <w:rPr>
          <w:rFonts w:ascii="OAGSCU+Times-Roman"/>
          <w:color w:val="000000"/>
          <w:spacing w:val="16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tierra,</w:t>
      </w:r>
      <w:r>
        <w:rPr>
          <w:rFonts w:ascii="OAGSCU+Times-Roman"/>
          <w:color w:val="000000"/>
          <w:spacing w:val="1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9520" w:x="1493" w:y="8103"/>
        <w:widowControl w:val="off"/>
        <w:autoSpaceDE w:val="off"/>
        <w:autoSpaceDN w:val="off"/>
        <w:spacing w:before="10" w:after="0" w:line="245" w:lineRule="exact"/>
        <w:ind w:left="36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frenar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pérdida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diversidad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biológica.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8472" w:x="1493" w:y="9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OAGSCU+Times-Roman"/>
          <w:color w:val="000000"/>
          <w:spacing w:val="0"/>
          <w:sz w:val="22"/>
        </w:rPr>
      </w:pPr>
      <w:r>
        <w:rPr>
          <w:rFonts w:ascii="OAGSCU+Times-Roman"/>
          <w:color w:val="000000"/>
          <w:spacing w:val="0"/>
          <w:sz w:val="22"/>
        </w:rPr>
        <w:t>Fortalecer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los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medios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2"/>
        </w:rPr>
        <w:t>ejecución</w:t>
      </w:r>
      <w:r>
        <w:rPr>
          <w:rFonts w:ascii="OAGSCU+Times-Roman"/>
          <w:color w:val="000000"/>
          <w:spacing w:val="0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y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reavivar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1"/>
          <w:sz w:val="22"/>
        </w:rPr>
        <w:t>la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alianza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mundial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para</w:t>
      </w:r>
      <w:r>
        <w:rPr>
          <w:rFonts w:ascii="OAGSCU+Times-Roman"/>
          <w:color w:val="000000"/>
          <w:spacing w:val="-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el</w:t>
      </w:r>
      <w:r>
        <w:rPr>
          <w:rFonts w:ascii="OAGSCU+Times-Roman"/>
          <w:color w:val="000000"/>
          <w:spacing w:val="1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desarrollo</w:t>
      </w:r>
      <w:r>
        <w:rPr>
          <w:rFonts w:ascii="OAGSCU+Times-Roman"/>
          <w:color w:val="000000"/>
          <w:spacing w:val="-2"/>
          <w:sz w:val="22"/>
        </w:rPr>
        <w:t xml:space="preserve"> </w:t>
      </w:r>
      <w:r>
        <w:rPr>
          <w:rFonts w:ascii="OAGSCU+Times-Roman"/>
          <w:color w:val="000000"/>
          <w:spacing w:val="0"/>
          <w:sz w:val="22"/>
        </w:rPr>
        <w:t>sostenible.</w:t>
      </w:r>
      <w:r>
        <w:rPr>
          <w:rFonts w:ascii="OAGSCU+Times-Roman"/>
          <w:color w:val="000000"/>
          <w:spacing w:val="0"/>
          <w:sz w:val="22"/>
        </w:rPr>
      </w:r>
    </w:p>
    <w:p>
      <w:pPr>
        <w:pStyle w:val="Normal"/>
        <w:framePr w:w="3240" w:x="7105" w:y="11993"/>
        <w:widowControl w:val="off"/>
        <w:autoSpaceDE w:val="off"/>
        <w:autoSpaceDN w:val="off"/>
        <w:spacing w:before="0" w:after="0" w:line="271" w:lineRule="exact"/>
        <w:ind w:left="734" w:right="0" w:firstLine="0"/>
        <w:jc w:val="left"/>
        <w:rPr>
          <w:rFonts w:ascii="WWODVC+Times-Bold"/>
          <w:color w:val="000000"/>
          <w:spacing w:val="0"/>
          <w:sz w:val="24"/>
        </w:rPr>
      </w:pPr>
      <w:r>
        <w:rPr>
          <w:rFonts w:ascii="WWODVC+Times-Bold"/>
          <w:color w:val="000000"/>
          <w:spacing w:val="0"/>
          <w:sz w:val="24"/>
        </w:rPr>
        <w:t>Aprobado</w:t>
      </w:r>
      <w:r>
        <w:rPr>
          <w:rFonts w:ascii="WWODVC+Times-Bold"/>
          <w:color w:val="000000"/>
          <w:spacing w:val="-4"/>
          <w:sz w:val="24"/>
        </w:rPr>
        <w:t xml:space="preserve"> </w:t>
      </w:r>
      <w:r>
        <w:rPr>
          <w:rFonts w:ascii="WWODVC+Times-Bold"/>
          <w:color w:val="000000"/>
          <w:spacing w:val="0"/>
          <w:sz w:val="24"/>
        </w:rPr>
        <w:t>por:</w:t>
      </w:r>
      <w:r>
        <w:rPr>
          <w:rFonts w:ascii="WWODVC+Times-Bold"/>
          <w:color w:val="000000"/>
          <w:spacing w:val="0"/>
          <w:sz w:val="24"/>
        </w:rPr>
      </w:r>
    </w:p>
    <w:p>
      <w:pPr>
        <w:pStyle w:val="Normal"/>
        <w:framePr w:w="3240" w:x="7105" w:y="11993"/>
        <w:widowControl w:val="off"/>
        <w:autoSpaceDE w:val="off"/>
        <w:autoSpaceDN w:val="off"/>
        <w:spacing w:before="16" w:after="0" w:line="221" w:lineRule="exact"/>
        <w:ind w:left="0" w:right="0" w:firstLine="0"/>
        <w:jc w:val="left"/>
        <w:rPr>
          <w:rFonts w:ascii="OAGSCU+Times-Roman"/>
          <w:color w:val="000000"/>
          <w:spacing w:val="0"/>
          <w:sz w:val="20"/>
        </w:rPr>
      </w:pPr>
      <w:r>
        <w:rPr>
          <w:rFonts w:ascii="OAGSCU+Times-Roman"/>
          <w:color w:val="000000"/>
          <w:spacing w:val="0"/>
          <w:sz w:val="20"/>
        </w:rPr>
        <w:t>Enc.</w:t>
      </w:r>
      <w:r>
        <w:rPr>
          <w:rFonts w:ascii="OAGSCU+Times-Roman"/>
          <w:color w:val="000000"/>
          <w:spacing w:val="-1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Dpto.</w:t>
      </w:r>
      <w:r>
        <w:rPr>
          <w:rFonts w:ascii="OAGSCU+Times-Roman"/>
          <w:color w:val="000000"/>
          <w:spacing w:val="-3"/>
          <w:sz w:val="20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0"/>
        </w:rPr>
        <w:t>Planificación</w:t>
      </w:r>
      <w:r>
        <w:rPr>
          <w:rFonts w:ascii="OAGSCU+Times-Roman"/>
          <w:color w:val="000000"/>
          <w:spacing w:val="-2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y</w:t>
      </w:r>
      <w:r>
        <w:rPr>
          <w:rFonts w:ascii="OAGSCU+Times-Roman"/>
          <w:color w:val="000000"/>
          <w:spacing w:val="-1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Desarrollo</w:t>
      </w:r>
      <w:r>
        <w:rPr>
          <w:rFonts w:ascii="OAGSCU+Times-Roman"/>
          <w:color w:val="000000"/>
          <w:spacing w:val="0"/>
          <w:sz w:val="20"/>
        </w:rPr>
      </w:r>
    </w:p>
    <w:p>
      <w:pPr>
        <w:pStyle w:val="Normal"/>
        <w:framePr w:w="4254" w:x="1397" w:y="12051"/>
        <w:widowControl w:val="off"/>
        <w:autoSpaceDE w:val="off"/>
        <w:autoSpaceDN w:val="off"/>
        <w:spacing w:before="0" w:after="0" w:line="271" w:lineRule="exact"/>
        <w:ind w:left="1243" w:right="0" w:firstLine="0"/>
        <w:jc w:val="left"/>
        <w:rPr>
          <w:rFonts w:ascii="WWODVC+Times-Bold"/>
          <w:color w:val="000000"/>
          <w:spacing w:val="0"/>
          <w:sz w:val="24"/>
        </w:rPr>
      </w:pPr>
      <w:r>
        <w:rPr>
          <w:rFonts w:ascii="WWODVC+Times-Bold"/>
          <w:color w:val="000000"/>
          <w:spacing w:val="0"/>
          <w:sz w:val="24"/>
        </w:rPr>
        <w:t>Junior</w:t>
      </w:r>
      <w:r>
        <w:rPr>
          <w:rFonts w:ascii="WWODVC+Times-Bold"/>
          <w:color w:val="000000"/>
          <w:spacing w:val="-5"/>
          <w:sz w:val="24"/>
        </w:rPr>
        <w:t xml:space="preserve"> </w:t>
      </w:r>
      <w:r>
        <w:rPr>
          <w:rFonts w:ascii="WWODVC+Times-Bold"/>
          <w:color w:val="000000"/>
          <w:spacing w:val="0"/>
          <w:sz w:val="24"/>
        </w:rPr>
        <w:t>Collado</w:t>
      </w:r>
      <w:r>
        <w:rPr>
          <w:rFonts w:ascii="WWODVC+Times-Bold"/>
          <w:color w:val="000000"/>
          <w:spacing w:val="0"/>
          <w:sz w:val="24"/>
        </w:rPr>
      </w:r>
    </w:p>
    <w:p>
      <w:pPr>
        <w:pStyle w:val="Normal"/>
        <w:framePr w:w="4254" w:x="1397" w:y="12051"/>
        <w:widowControl w:val="off"/>
        <w:autoSpaceDE w:val="off"/>
        <w:autoSpaceDN w:val="off"/>
        <w:spacing w:before="16" w:after="0" w:line="221" w:lineRule="exact"/>
        <w:ind w:left="0" w:right="0" w:firstLine="0"/>
        <w:jc w:val="left"/>
        <w:rPr>
          <w:rFonts w:ascii="OAGSCU+Times-Roman"/>
          <w:color w:val="000000"/>
          <w:spacing w:val="0"/>
          <w:sz w:val="20"/>
        </w:rPr>
      </w:pPr>
      <w:r>
        <w:rPr>
          <w:rFonts w:ascii="OAGSCU+Times-Roman"/>
          <w:color w:val="000000"/>
          <w:spacing w:val="0"/>
          <w:sz w:val="20"/>
        </w:rPr>
        <w:t>Enc.</w:t>
      </w:r>
      <w:r>
        <w:rPr>
          <w:rFonts w:ascii="OAGSCU+Times-Roman"/>
          <w:color w:val="000000"/>
          <w:spacing w:val="-5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Div.</w:t>
      </w:r>
      <w:r>
        <w:rPr>
          <w:rFonts w:ascii="OAGSCU+Times-Roman"/>
          <w:color w:val="000000"/>
          <w:spacing w:val="-6"/>
          <w:sz w:val="20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0"/>
        </w:rPr>
        <w:t>Formulación,</w:t>
      </w:r>
      <w:r>
        <w:rPr>
          <w:rFonts w:ascii="OAGSCU+Times-Roman"/>
          <w:color w:val="000000"/>
          <w:spacing w:val="-5"/>
          <w:sz w:val="20"/>
        </w:rPr>
        <w:t xml:space="preserve"> </w:t>
      </w:r>
      <w:r>
        <w:rPr>
          <w:rFonts w:ascii="OAGSCU+Times-Roman" w:hAnsi="OAGSCU+Times-Roman" w:cs="OAGSCU+Times-Roman"/>
          <w:color w:val="000000"/>
          <w:spacing w:val="0"/>
          <w:sz w:val="20"/>
        </w:rPr>
        <w:t>Evaluación</w:t>
      </w:r>
      <w:r>
        <w:rPr>
          <w:rFonts w:ascii="OAGSCU+Times-Roman"/>
          <w:color w:val="000000"/>
          <w:spacing w:val="-2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y</w:t>
      </w:r>
      <w:r>
        <w:rPr>
          <w:rFonts w:ascii="OAGSCU+Times-Roman"/>
          <w:color w:val="000000"/>
          <w:spacing w:val="-6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Seguimiento</w:t>
      </w:r>
      <w:r>
        <w:rPr>
          <w:rFonts w:ascii="OAGSCU+Times-Roman"/>
          <w:color w:val="000000"/>
          <w:spacing w:val="0"/>
          <w:sz w:val="20"/>
        </w:rPr>
      </w:r>
    </w:p>
    <w:p>
      <w:pPr>
        <w:pStyle w:val="Normal"/>
        <w:framePr w:w="4254" w:x="1397" w:y="12051"/>
        <w:widowControl w:val="off"/>
        <w:autoSpaceDE w:val="off"/>
        <w:autoSpaceDN w:val="off"/>
        <w:spacing w:before="10" w:after="0" w:line="221" w:lineRule="exact"/>
        <w:ind w:left="778" w:right="0" w:firstLine="0"/>
        <w:jc w:val="left"/>
        <w:rPr>
          <w:rFonts w:ascii="OAGSCU+Times-Roman"/>
          <w:color w:val="000000"/>
          <w:spacing w:val="0"/>
          <w:sz w:val="20"/>
        </w:rPr>
      </w:pPr>
      <w:r>
        <w:rPr>
          <w:rFonts w:ascii="OAGSCU+Times-Roman"/>
          <w:color w:val="000000"/>
          <w:spacing w:val="0"/>
          <w:sz w:val="20"/>
        </w:rPr>
        <w:t>Planes,</w:t>
      </w:r>
      <w:r>
        <w:rPr>
          <w:rFonts w:ascii="OAGSCU+Times-Roman"/>
          <w:color w:val="000000"/>
          <w:spacing w:val="1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Programas</w:t>
      </w:r>
      <w:r>
        <w:rPr>
          <w:rFonts w:ascii="OAGSCU+Times-Roman"/>
          <w:color w:val="000000"/>
          <w:spacing w:val="-2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y</w:t>
      </w:r>
      <w:r>
        <w:rPr>
          <w:rFonts w:ascii="OAGSCU+Times-Roman"/>
          <w:color w:val="000000"/>
          <w:spacing w:val="0"/>
          <w:sz w:val="20"/>
        </w:rPr>
        <w:t xml:space="preserve"> </w:t>
      </w:r>
      <w:r>
        <w:rPr>
          <w:rFonts w:ascii="OAGSCU+Times-Roman"/>
          <w:color w:val="000000"/>
          <w:spacing w:val="0"/>
          <w:sz w:val="20"/>
        </w:rPr>
        <w:t>Proyectos</w:t>
      </w:r>
      <w:r>
        <w:rPr>
          <w:rFonts w:ascii="OAGSCU+Times-Roman"/>
          <w:color w:val="000000"/>
          <w:spacing w:val="0"/>
          <w:sz w:val="20"/>
        </w:rPr>
      </w:r>
    </w:p>
    <w:p>
      <w:pPr>
        <w:pStyle w:val="Normal"/>
        <w:framePr w:w="360" w:x="10656" w:y="16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OAGSCU+Times-Roman"/>
          <w:color w:val="000000"/>
          <w:spacing w:val="0"/>
          <w:sz w:val="24"/>
        </w:rPr>
      </w:pPr>
      <w:r>
        <w:rPr>
          <w:rFonts w:ascii="OAGSCU+Times-Roman"/>
          <w:color w:val="000000"/>
          <w:spacing w:val="0"/>
          <w:sz w:val="24"/>
        </w:rPr>
        <w:t>3</w:t>
      </w:r>
      <w:r>
        <w:rPr>
          <w:rFonts w:ascii="OAGSCU+Times-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0.600000023841858pt;margin-top:729pt;z-index:-15;width:129.600006103516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pt;margin-top:527.650024414063pt;z-index:-19;width:228.800003051758pt;height:116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21.549987792969pt;margin-top:538.849975585938pt;z-index:-23;width:217.649993896484pt;height:9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AGSCU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CDF69EA-0000-0000-0000-000000000000}"/>
  </w:font>
  <w:font w:name="WWODVC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5060208-0000-0000-0000-000000000000}"/>
  </w:font>
  <w:font w:name="TWIRKG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F592709-0000-0000-0000-000000000000}"/>
  </w:font>
  <w:font w:name="LLBKKM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FFCCA14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576</Words>
  <Characters>3386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Rosangel</dc:creator>
  <lastModifiedBy>Rosangel</lastModifiedBy>
  <revision>1</revision>
  <dcterms:created xmlns:xsi="http://www.w3.org/2001/XMLSchema-instance" xmlns:dcterms="http://purl.org/dc/terms/" xsi:type="dcterms:W3CDTF">2023-07-17T10:48:34-04:00</dcterms:created>
  <dcterms:modified xmlns:xsi="http://www.w3.org/2001/XMLSchema-instance" xmlns:dcterms="http://purl.org/dc/terms/" xsi:type="dcterms:W3CDTF">2023-07-17T10:48:34-04:00</dcterms:modified>
</coreProperties>
</file>